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FF" w:rsidRPr="00836AFF" w:rsidRDefault="00836AFF" w:rsidP="00836AFF">
      <w:pPr>
        <w:spacing w:before="100" w:beforeAutospacing="1" w:after="100" w:afterAutospacing="1" w:line="240" w:lineRule="auto"/>
        <w:outlineLvl w:val="1"/>
        <w:rPr>
          <w:rFonts w:eastAsia="Times New Roman"/>
          <w:b/>
          <w:bCs/>
          <w:sz w:val="48"/>
          <w:szCs w:val="48"/>
          <w:lang w:eastAsia="uk-UA"/>
        </w:rPr>
      </w:pPr>
      <w:r w:rsidRPr="00836AFF">
        <w:rPr>
          <w:rFonts w:eastAsia="Times New Roman"/>
          <w:b/>
          <w:bCs/>
          <w:sz w:val="48"/>
          <w:szCs w:val="48"/>
          <w:lang w:eastAsia="uk-UA"/>
        </w:rPr>
        <w:t>Правила поводження з вибухонебезпечними предметами</w:t>
      </w:r>
    </w:p>
    <w:p w:rsidR="00836AFF" w:rsidRPr="00836AFF" w:rsidRDefault="00836AFF" w:rsidP="00836AFF">
      <w:pPr>
        <w:spacing w:before="100" w:beforeAutospacing="1" w:after="100" w:afterAutospacing="1" w:line="240" w:lineRule="auto"/>
        <w:jc w:val="left"/>
        <w:outlineLvl w:val="3"/>
        <w:rPr>
          <w:rFonts w:eastAsia="Times New Roman"/>
          <w:b/>
          <w:bCs/>
          <w:szCs w:val="24"/>
          <w:lang w:eastAsia="uk-UA"/>
        </w:rPr>
      </w:pPr>
      <w:r w:rsidRPr="00836AFF">
        <w:rPr>
          <w:rFonts w:eastAsia="Times New Roman"/>
          <w:b/>
          <w:bCs/>
          <w:szCs w:val="24"/>
          <w:lang w:eastAsia="uk-UA"/>
        </w:rPr>
        <w:t xml:space="preserve">Красива і багата земля України. Рясніє вона корисними копалинами, лісами, озерами та річками, садами та хлібами. Але земля нашої країни ще таїть неждану небезпеку. Майже шістдесят років минуло з тих пір, як закінчилася Велика Вітчизняна війна, а земля все не перестає воювати. </w:t>
      </w:r>
      <w:r w:rsidRPr="00836AFF">
        <w:rPr>
          <w:rFonts w:eastAsia="Times New Roman"/>
          <w:b/>
          <w:bCs/>
          <w:szCs w:val="24"/>
          <w:lang w:eastAsia="uk-UA"/>
        </w:rPr>
        <w:br/>
      </w:r>
      <w:r w:rsidRPr="00836AFF">
        <w:rPr>
          <w:rFonts w:eastAsia="Times New Roman"/>
          <w:b/>
          <w:bCs/>
          <w:szCs w:val="24"/>
          <w:lang w:eastAsia="uk-UA"/>
        </w:rPr>
        <w:br/>
        <w:t xml:space="preserve">На жаль в Україні ніколи не публікували повні статистичні дані про загибель людей (особливо дітей), які підірвалися на іржавому металі Великої Вітчизняної війни. Але факт залишається фактом - декілька загиблих у рік - трагічна реальність. Гинуть дорослі, намагаючись здати небезпечну знахідку в пункт прийому металобрухту або при спробі розібрати пристрій з метою отримати вибухову речовину; гинуть діти, які з цікавості підкладають боєприпаси у багаття. </w:t>
      </w:r>
      <w:r w:rsidRPr="00836AFF">
        <w:rPr>
          <w:rFonts w:eastAsia="Times New Roman"/>
          <w:b/>
          <w:bCs/>
          <w:szCs w:val="24"/>
          <w:lang w:eastAsia="uk-UA"/>
        </w:rPr>
        <w:br/>
      </w:r>
      <w:r w:rsidRPr="00836AFF">
        <w:rPr>
          <w:rFonts w:eastAsia="Times New Roman"/>
          <w:b/>
          <w:bCs/>
          <w:szCs w:val="24"/>
          <w:lang w:eastAsia="uk-UA"/>
        </w:rPr>
        <w:br/>
        <w:t>Доречи, знайти сьогодні «небезпечну іграшку» можна практично скрізь: в лісі, в старому окопі, на свіжозораному полі, на власному городі і навіть на вулицях міст. І якщо вибухові пристрої серійного зразка легко розпізнати за зовнішнім виглядом і діяти відповідно до ситуації, то саморобні вибухівки, що можуть з’явитися на вулицях міст і селищ визначити набагато складніше. Небезпека терористичних актів, від яких не застрахована жодна країна світу, робить питання поводження із невідомими, залишеними без догляду речами досить актуальним.</w:t>
      </w:r>
      <w:r w:rsidRPr="00836AFF">
        <w:rPr>
          <w:rFonts w:eastAsia="Times New Roman"/>
          <w:b/>
          <w:bCs/>
          <w:szCs w:val="24"/>
          <w:lang w:eastAsia="uk-UA"/>
        </w:rPr>
        <w:br/>
      </w:r>
      <w:r w:rsidRPr="00836AFF">
        <w:rPr>
          <w:rFonts w:eastAsia="Times New Roman"/>
          <w:b/>
          <w:bCs/>
          <w:szCs w:val="24"/>
          <w:lang w:eastAsia="uk-UA"/>
        </w:rPr>
        <w:br/>
        <w:t>Тому, фахівці цивільного захисту рекомендують вчителям і батькам обов’язково проводити з дітьми бесіди щодо поводження з невідомими предметами і механізмами.</w:t>
      </w:r>
      <w:r w:rsidRPr="00836AFF">
        <w:rPr>
          <w:rFonts w:eastAsia="Times New Roman"/>
          <w:b/>
          <w:bCs/>
          <w:szCs w:val="24"/>
          <w:lang w:eastAsia="uk-UA"/>
        </w:rPr>
        <w:br/>
      </w:r>
      <w:r w:rsidRPr="00836AFF">
        <w:rPr>
          <w:rFonts w:eastAsia="Times New Roman"/>
          <w:b/>
          <w:bCs/>
          <w:szCs w:val="24"/>
          <w:lang w:eastAsia="uk-UA"/>
        </w:rPr>
        <w:br/>
        <w:t xml:space="preserve">Мета даної розробки - допомогти реально оцінити ступінь небезпеки знахідки і результати некоректного з нею поводження, а також дати деякі поради щодо дій при знаходженні вибухових пристроїв. </w:t>
      </w:r>
      <w:r w:rsidRPr="00836AFF">
        <w:rPr>
          <w:rFonts w:eastAsia="Times New Roman"/>
          <w:b/>
          <w:bCs/>
          <w:szCs w:val="24"/>
          <w:lang w:eastAsia="uk-UA"/>
        </w:rPr>
        <w:br/>
      </w:r>
      <w:r w:rsidRPr="00836AFF">
        <w:rPr>
          <w:rFonts w:eastAsia="Times New Roman"/>
          <w:b/>
          <w:bCs/>
          <w:szCs w:val="24"/>
          <w:lang w:eastAsia="uk-UA"/>
        </w:rPr>
        <w:br/>
        <w:t xml:space="preserve">Під вибухонебезпечними предметами слід розуміти будь-які пристрої, засоби, підозрілі предмети, які здатні за певних умов (або при дії на них) вибухати. </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До вибухонебезпечних предметів відносяться:</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 xml:space="preserve">• вибухові речовини — хімічні з'єднання або суміші, здатні під впливом певних зовнішніх дій (нагрівання, удар, тертя, вибух іншого вибухового пристрою) до швидкого хімічного перетворення, що </w:t>
      </w:r>
      <w:proofErr w:type="spellStart"/>
      <w:r w:rsidRPr="00836AFF">
        <w:rPr>
          <w:rFonts w:eastAsia="Times New Roman"/>
          <w:b/>
          <w:bCs/>
          <w:szCs w:val="24"/>
          <w:lang w:eastAsia="uk-UA"/>
        </w:rPr>
        <w:t>саморозповсюджується</w:t>
      </w:r>
      <w:proofErr w:type="spellEnd"/>
      <w:r w:rsidRPr="00836AFF">
        <w:rPr>
          <w:rFonts w:eastAsia="Times New Roman"/>
          <w:b/>
          <w:bCs/>
          <w:szCs w:val="24"/>
          <w:lang w:eastAsia="uk-UA"/>
        </w:rPr>
        <w:t xml:space="preserve">, з виділенням великої кількості енергії і утворенням газів. </w:t>
      </w:r>
      <w:r w:rsidRPr="00836AFF">
        <w:rPr>
          <w:rFonts w:eastAsia="Times New Roman"/>
          <w:b/>
          <w:bCs/>
          <w:szCs w:val="24"/>
          <w:lang w:eastAsia="uk-UA"/>
        </w:rPr>
        <w:br/>
      </w:r>
      <w:r w:rsidRPr="00836AFF">
        <w:rPr>
          <w:rFonts w:eastAsia="Times New Roman"/>
          <w:b/>
          <w:bCs/>
          <w:szCs w:val="24"/>
          <w:lang w:eastAsia="uk-UA"/>
        </w:rPr>
        <w:br/>
        <w:t xml:space="preserve">• боєприпаси - вироби військової техніки одноразового вживання, призначені для поразки живої сили супротивника. До боєприпасів відносяться: </w:t>
      </w:r>
      <w:r w:rsidRPr="00836AFF">
        <w:rPr>
          <w:rFonts w:eastAsia="Times New Roman"/>
          <w:b/>
          <w:bCs/>
          <w:szCs w:val="24"/>
          <w:lang w:eastAsia="uk-UA"/>
        </w:rPr>
        <w:br/>
      </w:r>
      <w:r w:rsidRPr="00836AFF">
        <w:rPr>
          <w:rFonts w:eastAsia="Times New Roman"/>
          <w:b/>
          <w:bCs/>
          <w:szCs w:val="24"/>
          <w:lang w:eastAsia="uk-UA"/>
        </w:rPr>
        <w:br/>
        <w:t xml:space="preserve">- бойові частки ракет; </w:t>
      </w:r>
      <w:r w:rsidRPr="00836AFF">
        <w:rPr>
          <w:rFonts w:eastAsia="Times New Roman"/>
          <w:b/>
          <w:bCs/>
          <w:szCs w:val="24"/>
          <w:lang w:eastAsia="uk-UA"/>
        </w:rPr>
        <w:br/>
      </w:r>
      <w:r w:rsidRPr="00836AFF">
        <w:rPr>
          <w:rFonts w:eastAsia="Times New Roman"/>
          <w:b/>
          <w:bCs/>
          <w:szCs w:val="24"/>
          <w:lang w:eastAsia="uk-UA"/>
        </w:rPr>
        <w:br/>
        <w:t xml:space="preserve">- авіаційні бомби; </w:t>
      </w:r>
      <w:r w:rsidRPr="00836AFF">
        <w:rPr>
          <w:rFonts w:eastAsia="Times New Roman"/>
          <w:b/>
          <w:bCs/>
          <w:szCs w:val="24"/>
          <w:lang w:eastAsia="uk-UA"/>
        </w:rPr>
        <w:br/>
      </w:r>
      <w:r w:rsidRPr="00836AFF">
        <w:rPr>
          <w:rFonts w:eastAsia="Times New Roman"/>
          <w:b/>
          <w:bCs/>
          <w:szCs w:val="24"/>
          <w:lang w:eastAsia="uk-UA"/>
        </w:rPr>
        <w:br/>
        <w:t xml:space="preserve">- артилерійські боєприпаси (снаряди, міни); </w:t>
      </w:r>
      <w:r w:rsidRPr="00836AFF">
        <w:rPr>
          <w:rFonts w:eastAsia="Times New Roman"/>
          <w:b/>
          <w:bCs/>
          <w:szCs w:val="24"/>
          <w:lang w:eastAsia="uk-UA"/>
        </w:rPr>
        <w:br/>
      </w:r>
      <w:r w:rsidRPr="00836AFF">
        <w:rPr>
          <w:rFonts w:eastAsia="Times New Roman"/>
          <w:b/>
          <w:bCs/>
          <w:szCs w:val="24"/>
          <w:lang w:eastAsia="uk-UA"/>
        </w:rPr>
        <w:br/>
        <w:t xml:space="preserve">- інженерні боєприпаси (протитанкові і протипіхотні міни); </w:t>
      </w:r>
      <w:r w:rsidRPr="00836AFF">
        <w:rPr>
          <w:rFonts w:eastAsia="Times New Roman"/>
          <w:b/>
          <w:bCs/>
          <w:szCs w:val="24"/>
          <w:lang w:eastAsia="uk-UA"/>
        </w:rPr>
        <w:br/>
      </w:r>
      <w:r w:rsidRPr="00836AFF">
        <w:rPr>
          <w:rFonts w:eastAsia="Times New Roman"/>
          <w:b/>
          <w:bCs/>
          <w:szCs w:val="24"/>
          <w:lang w:eastAsia="uk-UA"/>
        </w:rPr>
        <w:lastRenderedPageBreak/>
        <w:br/>
        <w:t xml:space="preserve">- ручні гранати; </w:t>
      </w:r>
      <w:r w:rsidRPr="00836AFF">
        <w:rPr>
          <w:rFonts w:eastAsia="Times New Roman"/>
          <w:b/>
          <w:bCs/>
          <w:szCs w:val="24"/>
          <w:lang w:eastAsia="uk-UA"/>
        </w:rPr>
        <w:br/>
      </w:r>
      <w:r w:rsidRPr="00836AFF">
        <w:rPr>
          <w:rFonts w:eastAsia="Times New Roman"/>
          <w:b/>
          <w:bCs/>
          <w:szCs w:val="24"/>
          <w:lang w:eastAsia="uk-UA"/>
        </w:rPr>
        <w:br/>
        <w:t>- стрілецькі боєприпаси (патрони до пістолетів, карабінів, автоматів тощо).</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 xml:space="preserve">• піротехнічні засоби: </w:t>
      </w:r>
      <w:r w:rsidRPr="00836AFF">
        <w:rPr>
          <w:rFonts w:eastAsia="Times New Roman"/>
          <w:b/>
          <w:bCs/>
          <w:szCs w:val="24"/>
          <w:lang w:eastAsia="uk-UA"/>
        </w:rPr>
        <w:br/>
      </w:r>
      <w:r w:rsidRPr="00836AFF">
        <w:rPr>
          <w:rFonts w:eastAsia="Times New Roman"/>
          <w:b/>
          <w:bCs/>
          <w:szCs w:val="24"/>
          <w:lang w:eastAsia="uk-UA"/>
        </w:rPr>
        <w:br/>
        <w:t xml:space="preserve">- патрони (сигнальні, освітлювальні, імітаційні, спеціальні); </w:t>
      </w:r>
      <w:r w:rsidRPr="00836AFF">
        <w:rPr>
          <w:rFonts w:eastAsia="Times New Roman"/>
          <w:b/>
          <w:bCs/>
          <w:szCs w:val="24"/>
          <w:lang w:eastAsia="uk-UA"/>
        </w:rPr>
        <w:br/>
      </w:r>
      <w:r w:rsidRPr="00836AFF">
        <w:rPr>
          <w:rFonts w:eastAsia="Times New Roman"/>
          <w:b/>
          <w:bCs/>
          <w:szCs w:val="24"/>
          <w:lang w:eastAsia="uk-UA"/>
        </w:rPr>
        <w:br/>
        <w:t>- вибухові пакети;</w:t>
      </w:r>
      <w:r w:rsidRPr="00836AFF">
        <w:rPr>
          <w:rFonts w:eastAsia="Times New Roman"/>
          <w:b/>
          <w:bCs/>
          <w:szCs w:val="24"/>
          <w:lang w:eastAsia="uk-UA"/>
        </w:rPr>
        <w:br/>
      </w:r>
      <w:r w:rsidRPr="00836AFF">
        <w:rPr>
          <w:rFonts w:eastAsia="Times New Roman"/>
          <w:b/>
          <w:bCs/>
          <w:szCs w:val="24"/>
          <w:lang w:eastAsia="uk-UA"/>
        </w:rPr>
        <w:br/>
        <w:t xml:space="preserve">- петарди. </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 xml:space="preserve">• ракети (освітлювальні, сигнальні); </w:t>
      </w:r>
      <w:r w:rsidRPr="00836AFF">
        <w:rPr>
          <w:rFonts w:eastAsia="Times New Roman"/>
          <w:b/>
          <w:bCs/>
          <w:szCs w:val="24"/>
          <w:lang w:eastAsia="uk-UA"/>
        </w:rPr>
        <w:br/>
      </w:r>
      <w:r w:rsidRPr="00836AFF">
        <w:rPr>
          <w:rFonts w:eastAsia="Times New Roman"/>
          <w:b/>
          <w:bCs/>
          <w:szCs w:val="24"/>
          <w:lang w:eastAsia="uk-UA"/>
        </w:rPr>
        <w:br/>
        <w:t xml:space="preserve">- гранати; </w:t>
      </w:r>
      <w:r w:rsidRPr="00836AFF">
        <w:rPr>
          <w:rFonts w:eastAsia="Times New Roman"/>
          <w:b/>
          <w:bCs/>
          <w:szCs w:val="24"/>
          <w:lang w:eastAsia="uk-UA"/>
        </w:rPr>
        <w:br/>
      </w:r>
      <w:r w:rsidRPr="00836AFF">
        <w:rPr>
          <w:rFonts w:eastAsia="Times New Roman"/>
          <w:b/>
          <w:bCs/>
          <w:szCs w:val="24"/>
          <w:lang w:eastAsia="uk-UA"/>
        </w:rPr>
        <w:br/>
        <w:t>- димові шашки.</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 xml:space="preserve">• саморобні вибухові пристрої - це пристрої, в яких застосований хоча б один елемент конструкції саморобного виготовлення: </w:t>
      </w:r>
      <w:r w:rsidRPr="00836AFF">
        <w:rPr>
          <w:rFonts w:eastAsia="Times New Roman"/>
          <w:b/>
          <w:bCs/>
          <w:szCs w:val="24"/>
          <w:lang w:eastAsia="uk-UA"/>
        </w:rPr>
        <w:br/>
      </w:r>
      <w:r w:rsidRPr="00836AFF">
        <w:rPr>
          <w:rFonts w:eastAsia="Times New Roman"/>
          <w:b/>
          <w:bCs/>
          <w:szCs w:val="24"/>
          <w:lang w:eastAsia="uk-UA"/>
        </w:rPr>
        <w:br/>
        <w:t xml:space="preserve">- саморобні міни-пастки; </w:t>
      </w:r>
      <w:r w:rsidRPr="00836AFF">
        <w:rPr>
          <w:rFonts w:eastAsia="Times New Roman"/>
          <w:b/>
          <w:bCs/>
          <w:szCs w:val="24"/>
          <w:lang w:eastAsia="uk-UA"/>
        </w:rPr>
        <w:br/>
      </w:r>
      <w:r w:rsidRPr="00836AFF">
        <w:rPr>
          <w:rFonts w:eastAsia="Times New Roman"/>
          <w:b/>
          <w:bCs/>
          <w:szCs w:val="24"/>
          <w:lang w:eastAsia="uk-UA"/>
        </w:rPr>
        <w:br/>
        <w:t xml:space="preserve">- міни сюрпризи, що імітують предмети домашнього побуту, дитячі іграшки або речі, що привертають увагу. </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 xml:space="preserve">Як правило, при знаходженні серійних мін, снарядів, гранат дорослі люди негайно викликають фахівців, які убезпечують район і знешкоджують небезпечні знахідки в установленому порядку. Інша справа – діти. Природна цікавість спонукає їх на страшні експерименти. Діти підкладають боєприпаси у багаття, випробують їх на міцність ударами, намагаються розібрати, приносять додому, у двір, в школу. Тому так важливо пояснити наслідки подібних дій, навчити правилам поведінки у таких ситуаціях. </w:t>
      </w:r>
      <w:r w:rsidRPr="00836AFF">
        <w:rPr>
          <w:rFonts w:eastAsia="Times New Roman"/>
          <w:b/>
          <w:bCs/>
          <w:szCs w:val="24"/>
          <w:lang w:eastAsia="uk-UA"/>
        </w:rPr>
        <w:br/>
      </w:r>
      <w:r w:rsidRPr="00836AFF">
        <w:rPr>
          <w:rFonts w:eastAsia="Times New Roman"/>
          <w:b/>
          <w:bCs/>
          <w:szCs w:val="24"/>
          <w:lang w:eastAsia="uk-UA"/>
        </w:rPr>
        <w:br/>
        <w:t>У разі знаходження вибухонебезпечного пристрою ЗАБОРОНЕНО:</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 Наближатися до предмету;</w:t>
      </w:r>
      <w:r w:rsidRPr="00836AFF">
        <w:rPr>
          <w:rFonts w:eastAsia="Times New Roman"/>
          <w:b/>
          <w:bCs/>
          <w:szCs w:val="24"/>
          <w:lang w:eastAsia="uk-UA"/>
        </w:rPr>
        <w:br/>
      </w:r>
      <w:r w:rsidRPr="00836AFF">
        <w:rPr>
          <w:rFonts w:eastAsia="Times New Roman"/>
          <w:b/>
          <w:bCs/>
          <w:szCs w:val="24"/>
          <w:lang w:eastAsia="uk-UA"/>
        </w:rPr>
        <w:br/>
        <w:t>- Пересувати його або брати в руки;</w:t>
      </w:r>
      <w:r w:rsidRPr="00836AFF">
        <w:rPr>
          <w:rFonts w:eastAsia="Times New Roman"/>
          <w:b/>
          <w:bCs/>
          <w:szCs w:val="24"/>
          <w:lang w:eastAsia="uk-UA"/>
        </w:rPr>
        <w:br/>
      </w:r>
      <w:r w:rsidRPr="00836AFF">
        <w:rPr>
          <w:rFonts w:eastAsia="Times New Roman"/>
          <w:b/>
          <w:bCs/>
          <w:szCs w:val="24"/>
          <w:lang w:eastAsia="uk-UA"/>
        </w:rPr>
        <w:br/>
        <w:t>- Розряджати, кидати, ударяти по ньому;</w:t>
      </w:r>
      <w:r w:rsidRPr="00836AFF">
        <w:rPr>
          <w:rFonts w:eastAsia="Times New Roman"/>
          <w:b/>
          <w:bCs/>
          <w:szCs w:val="24"/>
          <w:lang w:eastAsia="uk-UA"/>
        </w:rPr>
        <w:br/>
      </w:r>
      <w:r w:rsidRPr="00836AFF">
        <w:rPr>
          <w:rFonts w:eastAsia="Times New Roman"/>
          <w:b/>
          <w:bCs/>
          <w:szCs w:val="24"/>
          <w:lang w:eastAsia="uk-UA"/>
        </w:rPr>
        <w:br/>
        <w:t>- Розпалювати поряд багаття або кидати в нього предмет;</w:t>
      </w:r>
      <w:r w:rsidRPr="00836AFF">
        <w:rPr>
          <w:rFonts w:eastAsia="Times New Roman"/>
          <w:b/>
          <w:bCs/>
          <w:szCs w:val="24"/>
          <w:lang w:eastAsia="uk-UA"/>
        </w:rPr>
        <w:br/>
      </w:r>
      <w:r w:rsidRPr="00836AFF">
        <w:rPr>
          <w:rFonts w:eastAsia="Times New Roman"/>
          <w:b/>
          <w:bCs/>
          <w:szCs w:val="24"/>
          <w:lang w:eastAsia="uk-UA"/>
        </w:rPr>
        <w:br/>
        <w:t>- Приносити предмет до дому, у табір, школу.</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Необхідно негайно повідомити міліцію або дорослих про знахідку!</w:t>
      </w:r>
      <w:r w:rsidRPr="00836AFF">
        <w:rPr>
          <w:rFonts w:eastAsia="Times New Roman"/>
          <w:b/>
          <w:bCs/>
          <w:szCs w:val="24"/>
          <w:lang w:eastAsia="uk-UA"/>
        </w:rPr>
        <w:br/>
      </w:r>
      <w:r w:rsidRPr="00836AFF">
        <w:rPr>
          <w:rFonts w:eastAsia="Times New Roman"/>
          <w:b/>
          <w:bCs/>
          <w:szCs w:val="24"/>
          <w:lang w:eastAsia="uk-UA"/>
        </w:rPr>
        <w:lastRenderedPageBreak/>
        <w:br/>
      </w:r>
      <w:r w:rsidRPr="00836AFF">
        <w:rPr>
          <w:rFonts w:eastAsia="Times New Roman"/>
          <w:b/>
          <w:bCs/>
          <w:szCs w:val="24"/>
          <w:lang w:eastAsia="uk-UA"/>
        </w:rPr>
        <w:br/>
        <w:t>Земля таїть багато небезпечних знахідок, на які можна натрапити під час прогулянок лісом, походів і стати їх жертвами, навіть, не підозрюючи про це. Ніхто не може гарантувати, що у землі під багаттям, розкладеним на лісовій галявині, не ховаються снаряди часів війни.</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Під час прогулянок в лісі або в туристичному поході:</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 xml:space="preserve">1. Ретельно вибирайте місце для багаття. Воно повинно бути на достатній відстані від траншей і окопів, що залишилися з війни. </w:t>
      </w:r>
      <w:r w:rsidRPr="00836AFF">
        <w:rPr>
          <w:rFonts w:eastAsia="Times New Roman"/>
          <w:b/>
          <w:bCs/>
          <w:szCs w:val="24"/>
          <w:lang w:eastAsia="uk-UA"/>
        </w:rPr>
        <w:br/>
      </w:r>
      <w:r w:rsidRPr="00836AFF">
        <w:rPr>
          <w:rFonts w:eastAsia="Times New Roman"/>
          <w:b/>
          <w:bCs/>
          <w:szCs w:val="24"/>
          <w:lang w:eastAsia="uk-UA"/>
        </w:rPr>
        <w:br/>
        <w:t xml:space="preserve">2. Перед розведенням багаття в радіусі п'яти метрів перевірте </w:t>
      </w:r>
      <w:proofErr w:type="spellStart"/>
      <w:r w:rsidRPr="00836AFF">
        <w:rPr>
          <w:rFonts w:eastAsia="Times New Roman"/>
          <w:b/>
          <w:bCs/>
          <w:szCs w:val="24"/>
          <w:lang w:eastAsia="uk-UA"/>
        </w:rPr>
        <w:t>грунт</w:t>
      </w:r>
      <w:proofErr w:type="spellEnd"/>
      <w:r w:rsidRPr="00836AFF">
        <w:rPr>
          <w:rFonts w:eastAsia="Times New Roman"/>
          <w:b/>
          <w:bCs/>
          <w:szCs w:val="24"/>
          <w:lang w:eastAsia="uk-UA"/>
        </w:rPr>
        <w:t xml:space="preserve"> на наявність вибухонебезпечних предметів щупом (або лопатою обережно зніміть верхній шар </w:t>
      </w:r>
      <w:proofErr w:type="spellStart"/>
      <w:r w:rsidRPr="00836AFF">
        <w:rPr>
          <w:rFonts w:eastAsia="Times New Roman"/>
          <w:b/>
          <w:bCs/>
          <w:szCs w:val="24"/>
          <w:lang w:eastAsia="uk-UA"/>
        </w:rPr>
        <w:t>грунту</w:t>
      </w:r>
      <w:proofErr w:type="spellEnd"/>
      <w:r w:rsidRPr="00836AFF">
        <w:rPr>
          <w:rFonts w:eastAsia="Times New Roman"/>
          <w:b/>
          <w:bCs/>
          <w:szCs w:val="24"/>
          <w:lang w:eastAsia="uk-UA"/>
        </w:rPr>
        <w:t xml:space="preserve">, перекопайте землю на глибину 40-50 см). </w:t>
      </w:r>
      <w:r w:rsidRPr="00836AFF">
        <w:rPr>
          <w:rFonts w:eastAsia="Times New Roman"/>
          <w:b/>
          <w:bCs/>
          <w:szCs w:val="24"/>
          <w:lang w:eastAsia="uk-UA"/>
        </w:rPr>
        <w:br/>
      </w:r>
      <w:r w:rsidRPr="00836AFF">
        <w:rPr>
          <w:rFonts w:eastAsia="Times New Roman"/>
          <w:b/>
          <w:bCs/>
          <w:szCs w:val="24"/>
          <w:lang w:eastAsia="uk-UA"/>
        </w:rPr>
        <w:br/>
        <w:t xml:space="preserve">3. Користуватися старими багаттями не завжди безпечно. Там можуть виявитися підкинуті військові «трофеї»або такі, що не вибухнули. </w:t>
      </w:r>
      <w:r w:rsidRPr="00836AFF">
        <w:rPr>
          <w:rFonts w:eastAsia="Times New Roman"/>
          <w:b/>
          <w:bCs/>
          <w:szCs w:val="24"/>
          <w:lang w:eastAsia="uk-UA"/>
        </w:rPr>
        <w:br/>
      </w:r>
      <w:r w:rsidRPr="00836AFF">
        <w:rPr>
          <w:rFonts w:eastAsia="Times New Roman"/>
          <w:b/>
          <w:bCs/>
          <w:szCs w:val="24"/>
          <w:lang w:eastAsia="uk-UA"/>
        </w:rPr>
        <w:br/>
        <w:t>4.У жодному випадку не підходьте до знайдених багать, що горять (особливо вночі). В цьому багатті може виявитися предмет, що може вибухнути.</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 xml:space="preserve">Практично всі вибухові речовини отруйні, чутливі до механічних дій і нагрівання. Поводження з ними вимагає граничної уваги і обережності! </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 xml:space="preserve">Пам'ятайте! Розмінуванням, знешкодженням або знищенням вибухонебезпечних предметів займаються тільки підготовлені фахівці-сапери, допущені до цього виду робіт. </w:t>
      </w:r>
      <w:r w:rsidRPr="00836AFF">
        <w:rPr>
          <w:rFonts w:eastAsia="Times New Roman"/>
          <w:b/>
          <w:bCs/>
          <w:szCs w:val="24"/>
          <w:lang w:eastAsia="uk-UA"/>
        </w:rPr>
        <w:br/>
      </w:r>
      <w:r w:rsidRPr="00836AFF">
        <w:rPr>
          <w:rFonts w:eastAsia="Times New Roman"/>
          <w:b/>
          <w:bCs/>
          <w:szCs w:val="24"/>
          <w:lang w:eastAsia="uk-UA"/>
        </w:rPr>
        <w:br/>
        <w:t xml:space="preserve">Однією з серйозних загроз сучасного суспільства є тероризм. Майже кожного дня ми чуємо про здійснення терористичних актів у яких гинуть люди. Більшість цих актів проходить з використанням вибухових пристроїв. І це, як правило, саморобні, нестандартні пристрої, які складно відшукати, знешкодити або ліквідувати. Злочинці, як правило, поміщають їх в звичайні портфелі, сумки, банки, пакети і потім, ніби випадково, залишають в багатолюдних місцях. У такому разі важко відрізнити сумку з вибухівкою від такої ж сумки, дійсно забутої розсіяним пасажиром в трамваї, тролейбусі або автобусі. Часто такі міни – пастки мають досить привабливий вигляд. Відомі випадки застосування таких мін у авторучках, мобільних телефонах, гаманцях, дитячих іграшках. </w:t>
      </w:r>
      <w:r w:rsidRPr="00836AFF">
        <w:rPr>
          <w:rFonts w:eastAsia="Times New Roman"/>
          <w:b/>
          <w:bCs/>
          <w:szCs w:val="24"/>
          <w:lang w:eastAsia="uk-UA"/>
        </w:rPr>
        <w:br/>
      </w:r>
      <w:r w:rsidRPr="00836AFF">
        <w:rPr>
          <w:rFonts w:eastAsia="Times New Roman"/>
          <w:b/>
          <w:bCs/>
          <w:szCs w:val="24"/>
          <w:lang w:eastAsia="uk-UA"/>
        </w:rPr>
        <w:br/>
        <w:t xml:space="preserve">От чому вимагають особливої уваги бездоглядні предмети в транспорті, кінотеатрі, магазині, на вокзалі або мітингу. </w:t>
      </w:r>
      <w:r w:rsidRPr="00836AFF">
        <w:rPr>
          <w:rFonts w:eastAsia="Times New Roman"/>
          <w:b/>
          <w:bCs/>
          <w:szCs w:val="24"/>
          <w:lang w:eastAsia="uk-UA"/>
        </w:rPr>
        <w:br/>
      </w:r>
      <w:r w:rsidRPr="00836AFF">
        <w:rPr>
          <w:rFonts w:eastAsia="Times New Roman"/>
          <w:b/>
          <w:bCs/>
          <w:szCs w:val="24"/>
          <w:lang w:eastAsia="uk-UA"/>
        </w:rPr>
        <w:br/>
        <w:t>Люди часто гублять свої речі і, на щастя, не кожна з них несе небезпеку, але є кілька ознак, що дозволяють запідозрити вибуховий пристрій. Слід звертати увагу на:</w:t>
      </w:r>
      <w:r w:rsidRPr="00836AFF">
        <w:rPr>
          <w:rFonts w:eastAsia="Times New Roman"/>
          <w:b/>
          <w:bCs/>
          <w:szCs w:val="24"/>
          <w:lang w:eastAsia="uk-UA"/>
        </w:rPr>
        <w:br/>
      </w:r>
      <w:r w:rsidRPr="00836AFF">
        <w:rPr>
          <w:rFonts w:eastAsia="Times New Roman"/>
          <w:b/>
          <w:bCs/>
          <w:szCs w:val="24"/>
          <w:lang w:eastAsia="uk-UA"/>
        </w:rPr>
        <w:br/>
        <w:t xml:space="preserve">- </w:t>
      </w:r>
      <w:proofErr w:type="spellStart"/>
      <w:r w:rsidRPr="00836AFF">
        <w:rPr>
          <w:rFonts w:eastAsia="Times New Roman"/>
          <w:b/>
          <w:bCs/>
          <w:szCs w:val="24"/>
          <w:lang w:eastAsia="uk-UA"/>
        </w:rPr>
        <w:t>припарковані</w:t>
      </w:r>
      <w:proofErr w:type="spellEnd"/>
      <w:r w:rsidRPr="00836AFF">
        <w:rPr>
          <w:rFonts w:eastAsia="Times New Roman"/>
          <w:b/>
          <w:bCs/>
          <w:szCs w:val="24"/>
          <w:lang w:eastAsia="uk-UA"/>
        </w:rPr>
        <w:t xml:space="preserve"> біля будівель автомашини, власник яких невідомий або державні номери якого не знайомі мешканцям, а також коли автомобіль здається безхазяйним;</w:t>
      </w:r>
      <w:r w:rsidRPr="00836AFF">
        <w:rPr>
          <w:rFonts w:eastAsia="Times New Roman"/>
          <w:b/>
          <w:bCs/>
          <w:szCs w:val="24"/>
          <w:lang w:eastAsia="uk-UA"/>
        </w:rPr>
        <w:br/>
      </w:r>
      <w:r w:rsidRPr="00836AFF">
        <w:rPr>
          <w:rFonts w:eastAsia="Times New Roman"/>
          <w:b/>
          <w:bCs/>
          <w:szCs w:val="24"/>
          <w:lang w:eastAsia="uk-UA"/>
        </w:rPr>
        <w:br/>
        <w:t>- наявність у знайденому механізмі антени або приєднаних до нього дротів;</w:t>
      </w:r>
      <w:r w:rsidRPr="00836AFF">
        <w:rPr>
          <w:rFonts w:eastAsia="Times New Roman"/>
          <w:b/>
          <w:bCs/>
          <w:szCs w:val="24"/>
          <w:lang w:eastAsia="uk-UA"/>
        </w:rPr>
        <w:br/>
      </w:r>
      <w:r w:rsidRPr="00836AFF">
        <w:rPr>
          <w:rFonts w:eastAsia="Times New Roman"/>
          <w:b/>
          <w:bCs/>
          <w:szCs w:val="24"/>
          <w:lang w:eastAsia="uk-UA"/>
        </w:rPr>
        <w:lastRenderedPageBreak/>
        <w:br/>
        <w:t>- звуки, що лунають від предмету (цокання годинника, сигнали через певний проміжок часу), мигтіння індикаторної лампочки;</w:t>
      </w:r>
      <w:r w:rsidRPr="00836AFF">
        <w:rPr>
          <w:rFonts w:eastAsia="Times New Roman"/>
          <w:b/>
          <w:bCs/>
          <w:szCs w:val="24"/>
          <w:lang w:eastAsia="uk-UA"/>
        </w:rPr>
        <w:br/>
      </w:r>
      <w:r w:rsidRPr="00836AFF">
        <w:rPr>
          <w:rFonts w:eastAsia="Times New Roman"/>
          <w:b/>
          <w:bCs/>
          <w:szCs w:val="24"/>
          <w:lang w:eastAsia="uk-UA"/>
        </w:rPr>
        <w:br/>
        <w:t>- наявність джерел живлення на механізмі або поряд з ним (батарейки, акумулятори тощо);</w:t>
      </w:r>
      <w:r w:rsidRPr="00836AFF">
        <w:rPr>
          <w:rFonts w:eastAsia="Times New Roman"/>
          <w:b/>
          <w:bCs/>
          <w:szCs w:val="24"/>
          <w:lang w:eastAsia="uk-UA"/>
        </w:rPr>
        <w:br/>
      </w:r>
      <w:r w:rsidRPr="00836AFF">
        <w:rPr>
          <w:rFonts w:eastAsia="Times New Roman"/>
          <w:b/>
          <w:bCs/>
          <w:szCs w:val="24"/>
          <w:lang w:eastAsia="uk-UA"/>
        </w:rPr>
        <w:br/>
        <w:t>- наявність розтяжки дротів, або дротів, що тягнуться від механізму на велику відстань;</w:t>
      </w:r>
      <w:r w:rsidRPr="00836AFF">
        <w:rPr>
          <w:rFonts w:eastAsia="Times New Roman"/>
          <w:b/>
          <w:bCs/>
          <w:szCs w:val="24"/>
          <w:lang w:eastAsia="uk-UA"/>
        </w:rPr>
        <w:br/>
      </w:r>
      <w:r w:rsidRPr="00836AFF">
        <w:rPr>
          <w:rFonts w:eastAsia="Times New Roman"/>
          <w:b/>
          <w:bCs/>
          <w:szCs w:val="24"/>
          <w:lang w:eastAsia="uk-UA"/>
        </w:rPr>
        <w:br/>
        <w:t>- специфічний запах.</w:t>
      </w:r>
      <w:r w:rsidRPr="00836AFF">
        <w:rPr>
          <w:rFonts w:eastAsia="Times New Roman"/>
          <w:b/>
          <w:bCs/>
          <w:szCs w:val="24"/>
          <w:lang w:eastAsia="uk-UA"/>
        </w:rPr>
        <w:br/>
      </w:r>
      <w:r w:rsidRPr="00836AFF">
        <w:rPr>
          <w:rFonts w:eastAsia="Times New Roman"/>
          <w:b/>
          <w:bCs/>
          <w:szCs w:val="24"/>
          <w:lang w:eastAsia="uk-UA"/>
        </w:rPr>
        <w:br/>
        <w:t xml:space="preserve">Якщо знайдений предмет не повинен, як Вам здається, знаходитися «в цьому місці і в цей час», не залишайте цей факт без уваги. </w:t>
      </w:r>
      <w:r w:rsidRPr="00836AFF">
        <w:rPr>
          <w:rFonts w:eastAsia="Times New Roman"/>
          <w:b/>
          <w:bCs/>
          <w:szCs w:val="24"/>
          <w:lang w:eastAsia="uk-UA"/>
        </w:rPr>
        <w:br/>
      </w:r>
      <w:r w:rsidRPr="00836AFF">
        <w:rPr>
          <w:rFonts w:eastAsia="Times New Roman"/>
          <w:b/>
          <w:bCs/>
          <w:szCs w:val="24"/>
          <w:lang w:eastAsia="uk-UA"/>
        </w:rPr>
        <w:br/>
        <w:t xml:space="preserve">Якщо ви знайшли забуту річ в громадському транспорті, опитайте людей, що знаходяться поряд. Постарайтеся встановити, чия вона або хто міг її залишити. Якщо господар не встановлений, негайно повідомте про знахідку водія (кондуктора). </w:t>
      </w:r>
      <w:r w:rsidRPr="00836AFF">
        <w:rPr>
          <w:rFonts w:eastAsia="Times New Roman"/>
          <w:b/>
          <w:bCs/>
          <w:szCs w:val="24"/>
          <w:lang w:eastAsia="uk-UA"/>
        </w:rPr>
        <w:br/>
      </w:r>
      <w:r w:rsidRPr="00836AFF">
        <w:rPr>
          <w:rFonts w:eastAsia="Times New Roman"/>
          <w:b/>
          <w:bCs/>
          <w:szCs w:val="24"/>
          <w:lang w:eastAsia="uk-UA"/>
        </w:rPr>
        <w:br/>
        <w:t xml:space="preserve">У разі знаходження підозрілого предмету в під'їзді свого будинку, опитайте сусідів, можливо, він належить їм. При неможливості встановлення власника — негайно повідомте про знахідку у ваше відділення міліції. </w:t>
      </w:r>
      <w:r w:rsidRPr="00836AFF">
        <w:rPr>
          <w:rFonts w:eastAsia="Times New Roman"/>
          <w:b/>
          <w:bCs/>
          <w:szCs w:val="24"/>
          <w:lang w:eastAsia="uk-UA"/>
        </w:rPr>
        <w:br/>
      </w:r>
      <w:r w:rsidRPr="00836AFF">
        <w:rPr>
          <w:rFonts w:eastAsia="Times New Roman"/>
          <w:b/>
          <w:bCs/>
          <w:szCs w:val="24"/>
          <w:lang w:eastAsia="uk-UA"/>
        </w:rPr>
        <w:br/>
        <w:t xml:space="preserve">Якщо ви знайшли підозрілий предмет в установі, негайно повідомте про знахідку адміністрацію. </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При знаходженні вибухонебезпечного пристрою:</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1. Негайно повідомте чергові служби органів внутрішніх справ, цивільного захисту.</w:t>
      </w:r>
      <w:r w:rsidRPr="00836AFF">
        <w:rPr>
          <w:rFonts w:eastAsia="Times New Roman"/>
          <w:b/>
          <w:bCs/>
          <w:szCs w:val="24"/>
          <w:lang w:eastAsia="uk-UA"/>
        </w:rPr>
        <w:br/>
      </w:r>
      <w:r w:rsidRPr="00836AFF">
        <w:rPr>
          <w:rFonts w:eastAsia="Times New Roman"/>
          <w:b/>
          <w:bCs/>
          <w:szCs w:val="24"/>
          <w:lang w:eastAsia="uk-UA"/>
        </w:rPr>
        <w:br/>
        <w:t xml:space="preserve">2. Не підходьте до предмету, не торкайтеся і не пересувайте його, не допускайте до знахідки інших людей. </w:t>
      </w:r>
      <w:r w:rsidRPr="00836AFF">
        <w:rPr>
          <w:rFonts w:eastAsia="Times New Roman"/>
          <w:b/>
          <w:bCs/>
          <w:szCs w:val="24"/>
          <w:lang w:eastAsia="uk-UA"/>
        </w:rPr>
        <w:br/>
      </w:r>
      <w:r w:rsidRPr="00836AFF">
        <w:rPr>
          <w:rFonts w:eastAsia="Times New Roman"/>
          <w:b/>
          <w:bCs/>
          <w:szCs w:val="24"/>
          <w:lang w:eastAsia="uk-UA"/>
        </w:rPr>
        <w:br/>
        <w:t>3. Припинити всі види робіт в районі виявлення вибухонебезпечного предмету.</w:t>
      </w:r>
      <w:r w:rsidRPr="00836AFF">
        <w:rPr>
          <w:rFonts w:eastAsia="Times New Roman"/>
          <w:b/>
          <w:bCs/>
          <w:szCs w:val="24"/>
          <w:lang w:eastAsia="uk-UA"/>
        </w:rPr>
        <w:br/>
      </w:r>
      <w:r w:rsidRPr="00836AFF">
        <w:rPr>
          <w:rFonts w:eastAsia="Times New Roman"/>
          <w:b/>
          <w:bCs/>
          <w:szCs w:val="24"/>
          <w:lang w:eastAsia="uk-UA"/>
        </w:rPr>
        <w:br/>
        <w:t>4. Не користуйтеся засобами радіозв’язку, мобільними телефонами (вони можуть спровокувати вибух).</w:t>
      </w:r>
      <w:r w:rsidRPr="00836AFF">
        <w:rPr>
          <w:rFonts w:eastAsia="Times New Roman"/>
          <w:b/>
          <w:bCs/>
          <w:szCs w:val="24"/>
          <w:lang w:eastAsia="uk-UA"/>
        </w:rPr>
        <w:br/>
      </w:r>
      <w:r w:rsidRPr="00836AFF">
        <w:rPr>
          <w:rFonts w:eastAsia="Times New Roman"/>
          <w:b/>
          <w:bCs/>
          <w:szCs w:val="24"/>
          <w:lang w:eastAsia="uk-UA"/>
        </w:rPr>
        <w:br/>
        <w:t xml:space="preserve">5. Дочекайтеся прибуття фахівців, вкажіть місце знахідки та повідомте час її виявлення. </w:t>
      </w:r>
      <w:r w:rsidRPr="00836AFF">
        <w:rPr>
          <w:rFonts w:eastAsia="Times New Roman"/>
          <w:b/>
          <w:bCs/>
          <w:szCs w:val="24"/>
          <w:lang w:eastAsia="uk-UA"/>
        </w:rPr>
        <w:br/>
      </w:r>
      <w:r w:rsidRPr="00836AFF">
        <w:rPr>
          <w:rFonts w:eastAsia="Times New Roman"/>
          <w:b/>
          <w:bCs/>
          <w:szCs w:val="24"/>
          <w:lang w:eastAsia="uk-UA"/>
        </w:rPr>
        <w:br/>
        <w:t xml:space="preserve">Пам’ятайте! Одна з основних причин нещасних випадків з вибуховими пристроями – грубе порушення елементарних правил безпеки. </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 xml:space="preserve">У випадку, коли в будинку знайдено вибуховий пристрій і Вас евакуюють: </w:t>
      </w:r>
      <w:r w:rsidRPr="00836AFF">
        <w:rPr>
          <w:rFonts w:eastAsia="Times New Roman"/>
          <w:b/>
          <w:bCs/>
          <w:szCs w:val="24"/>
          <w:lang w:eastAsia="uk-UA"/>
        </w:rPr>
        <w:br/>
      </w:r>
      <w:r w:rsidRPr="00836AFF">
        <w:rPr>
          <w:rFonts w:eastAsia="Times New Roman"/>
          <w:b/>
          <w:bCs/>
          <w:szCs w:val="24"/>
          <w:lang w:eastAsia="uk-UA"/>
        </w:rPr>
        <w:br/>
        <w:t>- одягніть одяг з довгими рукавами, щільні брюки і взуття на товстій підошві. Це може захистити від осколків скла;</w:t>
      </w:r>
      <w:r w:rsidRPr="00836AFF">
        <w:rPr>
          <w:rFonts w:eastAsia="Times New Roman"/>
          <w:b/>
          <w:bCs/>
          <w:szCs w:val="24"/>
          <w:lang w:eastAsia="uk-UA"/>
        </w:rPr>
        <w:br/>
        <w:t>- візьміть документи (паспорт, свідоцтво про народження дітей тощо), гроші;</w:t>
      </w:r>
      <w:r w:rsidRPr="00836AFF">
        <w:rPr>
          <w:rFonts w:eastAsia="Times New Roman"/>
          <w:b/>
          <w:bCs/>
          <w:szCs w:val="24"/>
          <w:lang w:eastAsia="uk-UA"/>
        </w:rPr>
        <w:br/>
      </w:r>
      <w:r w:rsidRPr="00836AFF">
        <w:rPr>
          <w:rFonts w:eastAsia="Times New Roman"/>
          <w:b/>
          <w:bCs/>
          <w:szCs w:val="24"/>
          <w:lang w:eastAsia="uk-UA"/>
        </w:rPr>
        <w:br/>
        <w:t xml:space="preserve">- під час евакуації слідуйте маршрутом, вказаним органами, що проводять евакуацію. </w:t>
      </w:r>
      <w:r w:rsidRPr="00836AFF">
        <w:rPr>
          <w:rFonts w:eastAsia="Times New Roman"/>
          <w:b/>
          <w:bCs/>
          <w:szCs w:val="24"/>
          <w:lang w:eastAsia="uk-UA"/>
        </w:rPr>
        <w:lastRenderedPageBreak/>
        <w:t xml:space="preserve">Не намагайтеся "зрізати" шлях, тому що деякі райони або зони можуть бути закриті для пересування. </w:t>
      </w:r>
      <w:r w:rsidRPr="00836AFF">
        <w:rPr>
          <w:rFonts w:eastAsia="Times New Roman"/>
          <w:b/>
          <w:bCs/>
          <w:szCs w:val="24"/>
          <w:lang w:eastAsia="uk-UA"/>
        </w:rPr>
        <w:br/>
      </w:r>
      <w:r w:rsidRPr="00836AFF">
        <w:rPr>
          <w:rFonts w:eastAsia="Times New Roman"/>
          <w:b/>
          <w:bCs/>
          <w:szCs w:val="24"/>
          <w:lang w:eastAsia="uk-UA"/>
        </w:rPr>
        <w:br/>
        <w:t xml:space="preserve">- тримайтеся подалі від ліній </w:t>
      </w:r>
      <w:proofErr w:type="spellStart"/>
      <w:r w:rsidRPr="00836AFF">
        <w:rPr>
          <w:rFonts w:eastAsia="Times New Roman"/>
          <w:b/>
          <w:bCs/>
          <w:szCs w:val="24"/>
          <w:lang w:eastAsia="uk-UA"/>
        </w:rPr>
        <w:t>енеропостачання</w:t>
      </w:r>
      <w:proofErr w:type="spellEnd"/>
      <w:r w:rsidRPr="00836AFF">
        <w:rPr>
          <w:rFonts w:eastAsia="Times New Roman"/>
          <w:b/>
          <w:bCs/>
          <w:szCs w:val="24"/>
          <w:lang w:eastAsia="uk-UA"/>
        </w:rPr>
        <w:t xml:space="preserve">, що впали. </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Якщо Ваш будинок (квартира) опинилися поблизу епіцентру вибуху:</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 обережно обійдіть всі приміщення, щоб перевірити чи немає витоків води, газу, спалахів і т.п. У темряві в жодному випадку не запалюйте сірника або свічки - користуйтеся ліхтариком;</w:t>
      </w:r>
      <w:r w:rsidRPr="00836AFF">
        <w:rPr>
          <w:rFonts w:eastAsia="Times New Roman"/>
          <w:b/>
          <w:bCs/>
          <w:szCs w:val="24"/>
          <w:lang w:eastAsia="uk-UA"/>
        </w:rPr>
        <w:br/>
      </w:r>
      <w:r w:rsidRPr="00836AFF">
        <w:rPr>
          <w:rFonts w:eastAsia="Times New Roman"/>
          <w:b/>
          <w:bCs/>
          <w:szCs w:val="24"/>
          <w:lang w:eastAsia="uk-UA"/>
        </w:rPr>
        <w:br/>
        <w:t>- негайно вимкніть всі електроприлади, перекрийте газ, воду;</w:t>
      </w:r>
      <w:r w:rsidRPr="00836AFF">
        <w:rPr>
          <w:rFonts w:eastAsia="Times New Roman"/>
          <w:b/>
          <w:bCs/>
          <w:szCs w:val="24"/>
          <w:lang w:eastAsia="uk-UA"/>
        </w:rPr>
        <w:br/>
      </w:r>
      <w:r w:rsidRPr="00836AFF">
        <w:rPr>
          <w:rFonts w:eastAsia="Times New Roman"/>
          <w:b/>
          <w:bCs/>
          <w:szCs w:val="24"/>
          <w:lang w:eastAsia="uk-UA"/>
        </w:rPr>
        <w:br/>
        <w:t>- з безпечного місця зателефонуйте рідним та близьким і стисло повідомите про своє місцезнаходження, самопочуття;</w:t>
      </w:r>
      <w:r w:rsidRPr="00836AFF">
        <w:rPr>
          <w:rFonts w:eastAsia="Times New Roman"/>
          <w:b/>
          <w:bCs/>
          <w:szCs w:val="24"/>
          <w:lang w:eastAsia="uk-UA"/>
        </w:rPr>
        <w:br/>
      </w:r>
      <w:r w:rsidRPr="00836AFF">
        <w:rPr>
          <w:rFonts w:eastAsia="Times New Roman"/>
          <w:b/>
          <w:bCs/>
          <w:szCs w:val="24"/>
          <w:lang w:eastAsia="uk-UA"/>
        </w:rPr>
        <w:br/>
        <w:t>- перевірте, як йдуть справи у сусідів - їм може знадобитися допомога.</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Якщо Ви опинилися поблизу вибуху, стримайте свою цікавість і не намагайтеся наблизитись до епіцентру, щоб подивитись або допомогти рятівникам. Найкраще, що Ви можете зробити – залишити небезпечне місце. До того ж, варто знати, що зловмисники часто встановлюють бомби парами, щоб, через деякий час після вибуху першої з них, пролунав другий вибух. Зловмисники розраховують на те, що після першого вибуху на його місці зберуться люди, у тому числі і представники силових структур, і, при повторному вибуху, жертв буде набагато більше.</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Ще раз нагадуємо:</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 xml:space="preserve">- Не робіть самостійно ніяких дій із знахідками або підозрілими предметами, які можуть виявитися вибуховими пристроями — це може привести до їх вибуху, численних жертв і руйнувань! </w:t>
      </w:r>
      <w:r w:rsidRPr="00836AFF">
        <w:rPr>
          <w:rFonts w:eastAsia="Times New Roman"/>
          <w:b/>
          <w:bCs/>
          <w:szCs w:val="24"/>
          <w:lang w:eastAsia="uk-UA"/>
        </w:rPr>
        <w:br/>
      </w:r>
      <w:r w:rsidRPr="00836AFF">
        <w:rPr>
          <w:rFonts w:eastAsia="Times New Roman"/>
          <w:b/>
          <w:bCs/>
          <w:szCs w:val="24"/>
          <w:lang w:eastAsia="uk-UA"/>
        </w:rPr>
        <w:br/>
        <w:t>- Якщо ви помітили річ без господаря, треба звернутися до працівника міліції або іншого посадовця. Не можна торкатися до знахідки.</w:t>
      </w:r>
      <w:r w:rsidRPr="00836AFF">
        <w:rPr>
          <w:rFonts w:eastAsia="Times New Roman"/>
          <w:b/>
          <w:bCs/>
          <w:szCs w:val="24"/>
          <w:lang w:eastAsia="uk-UA"/>
        </w:rPr>
        <w:br/>
      </w:r>
      <w:r w:rsidRPr="00836AFF">
        <w:rPr>
          <w:rFonts w:eastAsia="Times New Roman"/>
          <w:b/>
          <w:bCs/>
          <w:szCs w:val="24"/>
          <w:lang w:eastAsia="uk-UA"/>
        </w:rPr>
        <w:br/>
        <w:t>- Не користуйтеся мобільним та радіо зв’язком поблизу підозрілої знахідки.</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 xml:space="preserve">Іноді терористи використовують поштовий канал. Так, вибухом пристрою, присланого в поштовому конверті, був покалічений секретар військового аташе британського посольства в США, а також секретар експерта з ракет професора </w:t>
      </w:r>
      <w:proofErr w:type="spellStart"/>
      <w:r w:rsidRPr="00836AFF">
        <w:rPr>
          <w:rFonts w:eastAsia="Times New Roman"/>
          <w:b/>
          <w:bCs/>
          <w:szCs w:val="24"/>
          <w:lang w:eastAsia="uk-UA"/>
        </w:rPr>
        <w:t>Пільтца</w:t>
      </w:r>
      <w:proofErr w:type="spellEnd"/>
      <w:r w:rsidRPr="00836AFF">
        <w:rPr>
          <w:rFonts w:eastAsia="Times New Roman"/>
          <w:b/>
          <w:bCs/>
          <w:szCs w:val="24"/>
          <w:lang w:eastAsia="uk-UA"/>
        </w:rPr>
        <w:t xml:space="preserve"> в Німеччині. </w:t>
      </w:r>
      <w:r w:rsidRPr="00836AFF">
        <w:rPr>
          <w:rFonts w:eastAsia="Times New Roman"/>
          <w:b/>
          <w:bCs/>
          <w:szCs w:val="24"/>
          <w:lang w:eastAsia="uk-UA"/>
        </w:rPr>
        <w:br/>
      </w:r>
      <w:r w:rsidRPr="00836AFF">
        <w:rPr>
          <w:rFonts w:eastAsia="Times New Roman"/>
          <w:b/>
          <w:bCs/>
          <w:szCs w:val="24"/>
          <w:lang w:eastAsia="uk-UA"/>
        </w:rPr>
        <w:br/>
        <w:t>Для листів з пластиковою міною характерна незвичайна товщина, пружність, вага не менше 50 г і ретельна упаковка. На конверті можуть бути різні плями, проколи, можливий специфічний запах. Повинно насторожити настирне бажання вручити лист неодмінно в руки адресата і написи типу: «розкрити тільки особисто», «особисто в руки», «секретно» і т.п. Підозрілий лист не можна відкривати, згинати, нагрівати або опускати у воду.</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lastRenderedPageBreak/>
        <w:br/>
        <w:t>Поради керівнику навчального закладу:</w:t>
      </w:r>
      <w:r w:rsidRPr="00836AFF">
        <w:rPr>
          <w:rFonts w:eastAsia="Times New Roman"/>
          <w:b/>
          <w:bCs/>
          <w:szCs w:val="24"/>
          <w:lang w:eastAsia="uk-UA"/>
        </w:rPr>
        <w:br/>
      </w:r>
      <w:r w:rsidRPr="00836AFF">
        <w:rPr>
          <w:rFonts w:eastAsia="Times New Roman"/>
          <w:b/>
          <w:bCs/>
          <w:szCs w:val="24"/>
          <w:lang w:eastAsia="uk-UA"/>
        </w:rPr>
        <w:br/>
      </w:r>
      <w:r w:rsidRPr="00836AFF">
        <w:rPr>
          <w:rFonts w:eastAsia="Times New Roman"/>
          <w:b/>
          <w:bCs/>
          <w:szCs w:val="24"/>
          <w:lang w:eastAsia="uk-UA"/>
        </w:rPr>
        <w:br/>
        <w:t xml:space="preserve">Останнім часом почастішали випадки телефонних загроз про мінування приміщень та виявлення підозрілих предметів, які можуть виявитися вибуховими пристроями. Що робити для зменшення вірогідності пронесення їх на територію закладу? Як поводитися при їх виявленні? </w:t>
      </w:r>
      <w:r w:rsidRPr="00836AFF">
        <w:rPr>
          <w:rFonts w:eastAsia="Times New Roman"/>
          <w:b/>
          <w:bCs/>
          <w:szCs w:val="24"/>
          <w:lang w:eastAsia="uk-UA"/>
        </w:rPr>
        <w:br/>
      </w:r>
      <w:r w:rsidRPr="00836AFF">
        <w:rPr>
          <w:rFonts w:eastAsia="Times New Roman"/>
          <w:b/>
          <w:bCs/>
          <w:szCs w:val="24"/>
          <w:lang w:eastAsia="uk-UA"/>
        </w:rPr>
        <w:br/>
        <w:t xml:space="preserve">Пропонуємо заходи попереджувального характеру: </w:t>
      </w:r>
      <w:r w:rsidRPr="00836AFF">
        <w:rPr>
          <w:rFonts w:eastAsia="Times New Roman"/>
          <w:b/>
          <w:bCs/>
          <w:szCs w:val="24"/>
          <w:lang w:eastAsia="uk-UA"/>
        </w:rPr>
        <w:br/>
      </w:r>
      <w:r w:rsidRPr="00836AFF">
        <w:rPr>
          <w:rFonts w:eastAsia="Times New Roman"/>
          <w:b/>
          <w:bCs/>
          <w:szCs w:val="24"/>
          <w:lang w:eastAsia="uk-UA"/>
        </w:rPr>
        <w:br/>
        <w:t xml:space="preserve">• посилити пропускний режиму при вході і в'їзді на територію закладу, установку систем сигналізації, і </w:t>
      </w:r>
      <w:proofErr w:type="spellStart"/>
      <w:r w:rsidRPr="00836AFF">
        <w:rPr>
          <w:rFonts w:eastAsia="Times New Roman"/>
          <w:b/>
          <w:bCs/>
          <w:szCs w:val="24"/>
          <w:lang w:eastAsia="uk-UA"/>
        </w:rPr>
        <w:t>відеоспостереження</w:t>
      </w:r>
      <w:proofErr w:type="spellEnd"/>
      <w:r w:rsidRPr="00836AFF">
        <w:rPr>
          <w:rFonts w:eastAsia="Times New Roman"/>
          <w:b/>
          <w:bCs/>
          <w:szCs w:val="24"/>
          <w:lang w:eastAsia="uk-UA"/>
        </w:rPr>
        <w:t xml:space="preserve">; </w:t>
      </w:r>
      <w:r w:rsidRPr="00836AFF">
        <w:rPr>
          <w:rFonts w:eastAsia="Times New Roman"/>
          <w:b/>
          <w:bCs/>
          <w:szCs w:val="24"/>
          <w:lang w:eastAsia="uk-UA"/>
        </w:rPr>
        <w:br/>
      </w:r>
      <w:r w:rsidRPr="00836AFF">
        <w:rPr>
          <w:rFonts w:eastAsia="Times New Roman"/>
          <w:b/>
          <w:bCs/>
          <w:szCs w:val="24"/>
          <w:lang w:eastAsia="uk-UA"/>
        </w:rPr>
        <w:br/>
        <w:t xml:space="preserve">• 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 </w:t>
      </w:r>
      <w:r w:rsidRPr="00836AFF">
        <w:rPr>
          <w:rFonts w:eastAsia="Times New Roman"/>
          <w:b/>
          <w:bCs/>
          <w:szCs w:val="24"/>
          <w:lang w:eastAsia="uk-UA"/>
        </w:rPr>
        <w:br/>
      </w:r>
      <w:r w:rsidRPr="00836AFF">
        <w:rPr>
          <w:rFonts w:eastAsia="Times New Roman"/>
          <w:b/>
          <w:bCs/>
          <w:szCs w:val="24"/>
          <w:lang w:eastAsia="uk-UA"/>
        </w:rPr>
        <w:br/>
        <w:t xml:space="preserve">• організувати проведення сумісно із працівниками цивільного захисту, правоохоронних органів інструктажів і практичних занять з питань дій у разі загрози або виникнення надзвичайних подій. </w:t>
      </w:r>
      <w:r w:rsidRPr="00836AFF">
        <w:rPr>
          <w:rFonts w:eastAsia="Times New Roman"/>
          <w:b/>
          <w:bCs/>
          <w:szCs w:val="24"/>
          <w:lang w:eastAsia="uk-UA"/>
        </w:rPr>
        <w:br/>
      </w:r>
      <w:r w:rsidRPr="00836AFF">
        <w:rPr>
          <w:rFonts w:eastAsia="Times New Roman"/>
          <w:b/>
          <w:bCs/>
          <w:szCs w:val="24"/>
          <w:lang w:eastAsia="uk-UA"/>
        </w:rPr>
        <w:br/>
        <w:t>У разі виявлення підозрілого предмету негайно повідомте про те, що трапилося правоохоронні органи, територіальні органи управління з питань цивільного захисту.</w:t>
      </w:r>
      <w:r w:rsidRPr="00836AFF">
        <w:rPr>
          <w:rFonts w:eastAsia="Times New Roman"/>
          <w:b/>
          <w:bCs/>
          <w:szCs w:val="24"/>
          <w:lang w:eastAsia="uk-UA"/>
        </w:rPr>
        <w:br/>
      </w:r>
      <w:r w:rsidRPr="00836AFF">
        <w:rPr>
          <w:rFonts w:eastAsia="Times New Roman"/>
          <w:b/>
          <w:bCs/>
          <w:szCs w:val="24"/>
          <w:lang w:eastAsia="uk-UA"/>
        </w:rPr>
        <w:br/>
        <w:t xml:space="preserve">До прибуття оперативно-слідчої групи дайте вказівку співробітникам знаходитися на безпечній відстані від знайденого предмету. </w:t>
      </w:r>
      <w:r w:rsidRPr="00836AFF">
        <w:rPr>
          <w:rFonts w:eastAsia="Times New Roman"/>
          <w:b/>
          <w:bCs/>
          <w:szCs w:val="24"/>
          <w:lang w:eastAsia="uk-UA"/>
        </w:rPr>
        <w:br/>
      </w:r>
      <w:r w:rsidRPr="00836AFF">
        <w:rPr>
          <w:rFonts w:eastAsia="Times New Roman"/>
          <w:b/>
          <w:bCs/>
          <w:szCs w:val="24"/>
          <w:lang w:eastAsia="uk-UA"/>
        </w:rPr>
        <w:br/>
        <w:t xml:space="preserve">У разі потреби приступите до евакуації людей згідно наявному плану. </w:t>
      </w:r>
      <w:r w:rsidRPr="00836AFF">
        <w:rPr>
          <w:rFonts w:eastAsia="Times New Roman"/>
          <w:b/>
          <w:bCs/>
          <w:szCs w:val="24"/>
          <w:lang w:eastAsia="uk-UA"/>
        </w:rPr>
        <w:br/>
      </w:r>
      <w:r w:rsidRPr="00836AFF">
        <w:rPr>
          <w:rFonts w:eastAsia="Times New Roman"/>
          <w:b/>
          <w:bCs/>
          <w:szCs w:val="24"/>
          <w:lang w:eastAsia="uk-UA"/>
        </w:rPr>
        <w:br/>
        <w:t xml:space="preserve">Забезпечте можливість безперешкодного під'їзду до місця виявлення підозрілого предмету автомашин правоохоронних органів, співробітників територіальних органів управління з питань цивільного захисту, пожежної охорони, швидкої медичної допомоги, служб експлуатації. </w:t>
      </w:r>
      <w:r w:rsidRPr="00836AFF">
        <w:rPr>
          <w:rFonts w:eastAsia="Times New Roman"/>
          <w:b/>
          <w:bCs/>
          <w:szCs w:val="24"/>
          <w:lang w:eastAsia="uk-UA"/>
        </w:rPr>
        <w:br/>
      </w:r>
      <w:r w:rsidRPr="00836AFF">
        <w:rPr>
          <w:rFonts w:eastAsia="Times New Roman"/>
          <w:b/>
          <w:bCs/>
          <w:szCs w:val="24"/>
          <w:lang w:eastAsia="uk-UA"/>
        </w:rPr>
        <w:br/>
        <w:t xml:space="preserve">Забезпечте присутність осіб, що знайшли знахідку, до прибуття оперативно-слідчої групи. </w:t>
      </w:r>
      <w:r w:rsidRPr="00836AFF">
        <w:rPr>
          <w:rFonts w:eastAsia="Times New Roman"/>
          <w:b/>
          <w:bCs/>
          <w:szCs w:val="24"/>
          <w:lang w:eastAsia="uk-UA"/>
        </w:rPr>
        <w:br/>
      </w:r>
      <w:r w:rsidRPr="00836AFF">
        <w:rPr>
          <w:rFonts w:eastAsia="Times New Roman"/>
          <w:b/>
          <w:bCs/>
          <w:szCs w:val="24"/>
          <w:lang w:eastAsia="uk-UA"/>
        </w:rPr>
        <w:br/>
        <w:t xml:space="preserve">У всіх випадках дайте вказівку не наближатися, не чіпати, не розкривати і не переміщати знахідку. Зафіксуйте час її виявлення. </w:t>
      </w:r>
    </w:p>
    <w:p w:rsidR="009023E2" w:rsidRDefault="009023E2"/>
    <w:sectPr w:rsidR="009023E2" w:rsidSect="009023E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36AFF"/>
    <w:rsid w:val="00367E83"/>
    <w:rsid w:val="00836AFF"/>
    <w:rsid w:val="009023E2"/>
    <w:rsid w:val="00A906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063F"/>
    <w:pPr>
      <w:spacing w:after="0"/>
      <w:jc w:val="center"/>
    </w:pPr>
    <w:rPr>
      <w:rFonts w:ascii="Times New Roman" w:hAnsi="Times New Roman" w:cs="Times New Roman"/>
      <w:sz w:val="24"/>
    </w:rPr>
  </w:style>
  <w:style w:type="paragraph" w:styleId="Cmsor2">
    <w:name w:val="heading 2"/>
    <w:basedOn w:val="Norml"/>
    <w:link w:val="Cmsor2Char"/>
    <w:uiPriority w:val="9"/>
    <w:qFormat/>
    <w:rsid w:val="00836AFF"/>
    <w:pPr>
      <w:spacing w:before="100" w:beforeAutospacing="1" w:after="100" w:afterAutospacing="1" w:line="240" w:lineRule="auto"/>
      <w:jc w:val="left"/>
      <w:outlineLvl w:val="1"/>
    </w:pPr>
    <w:rPr>
      <w:rFonts w:eastAsia="Times New Roman"/>
      <w:b/>
      <w:bCs/>
      <w:sz w:val="36"/>
      <w:szCs w:val="36"/>
      <w:lang w:eastAsia="uk-UA"/>
    </w:rPr>
  </w:style>
  <w:style w:type="paragraph" w:styleId="Cmsor4">
    <w:name w:val="heading 4"/>
    <w:basedOn w:val="Norml"/>
    <w:link w:val="Cmsor4Char"/>
    <w:uiPriority w:val="9"/>
    <w:qFormat/>
    <w:rsid w:val="00836AFF"/>
    <w:pPr>
      <w:spacing w:before="100" w:beforeAutospacing="1" w:after="100" w:afterAutospacing="1" w:line="240" w:lineRule="auto"/>
      <w:jc w:val="left"/>
      <w:outlineLvl w:val="3"/>
    </w:pPr>
    <w:rPr>
      <w:rFonts w:eastAsia="Times New Roman"/>
      <w:b/>
      <w:bCs/>
      <w:szCs w:val="24"/>
      <w:lang w:eastAsia="uk-U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36AFF"/>
    <w:rPr>
      <w:rFonts w:ascii="Times New Roman" w:eastAsia="Times New Roman" w:hAnsi="Times New Roman" w:cs="Times New Roman"/>
      <w:b/>
      <w:bCs/>
      <w:sz w:val="36"/>
      <w:szCs w:val="36"/>
      <w:lang w:eastAsia="uk-UA"/>
    </w:rPr>
  </w:style>
  <w:style w:type="character" w:customStyle="1" w:styleId="Cmsor4Char">
    <w:name w:val="Címsor 4 Char"/>
    <w:basedOn w:val="Bekezdsalapbettpusa"/>
    <w:link w:val="Cmsor4"/>
    <w:uiPriority w:val="9"/>
    <w:rsid w:val="00836AFF"/>
    <w:rPr>
      <w:rFonts w:ascii="Times New Roman" w:eastAsia="Times New Roman" w:hAnsi="Times New Roman" w:cs="Times New Roman"/>
      <w:b/>
      <w:bCs/>
      <w:sz w:val="24"/>
      <w:szCs w:val="24"/>
      <w:lang w:eastAsia="uk-UA"/>
    </w:rPr>
  </w:style>
  <w:style w:type="character" w:styleId="Kiemels2">
    <w:name w:val="Strong"/>
    <w:basedOn w:val="Bekezdsalapbettpusa"/>
    <w:uiPriority w:val="22"/>
    <w:qFormat/>
    <w:rsid w:val="00836AFF"/>
    <w:rPr>
      <w:b/>
      <w:bCs/>
    </w:rPr>
  </w:style>
</w:styles>
</file>

<file path=word/webSettings.xml><?xml version="1.0" encoding="utf-8"?>
<w:webSettings xmlns:r="http://schemas.openxmlformats.org/officeDocument/2006/relationships" xmlns:w="http://schemas.openxmlformats.org/wordprocessingml/2006/main">
  <w:divs>
    <w:div w:id="6454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7798</Words>
  <Characters>4446</Characters>
  <Application>Microsoft Office Word</Application>
  <DocSecurity>0</DocSecurity>
  <Lines>37</Lines>
  <Paragraphs>24</Paragraphs>
  <ScaleCrop>false</ScaleCrop>
  <Company>home</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1</cp:revision>
  <dcterms:created xsi:type="dcterms:W3CDTF">2012-10-19T19:46:00Z</dcterms:created>
  <dcterms:modified xsi:type="dcterms:W3CDTF">2012-10-19T19:46:00Z</dcterms:modified>
</cp:coreProperties>
</file>